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24F" w:rsidRDefault="0038324F" w:rsidP="0038324F">
      <w:pPr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bookmarkStart w:id="0" w:name="_GoBack"/>
      <w:bookmarkEnd w:id="0"/>
    </w:p>
    <w:p w:rsidR="001F361F" w:rsidRPr="00B15694" w:rsidRDefault="00C1596E" w:rsidP="0038324F">
      <w:pPr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B15694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В музей </w:t>
      </w:r>
      <w:r w:rsidR="00524FF9">
        <w:rPr>
          <w:rFonts w:ascii="Times New Roman" w:hAnsi="Times New Roman" w:cs="Times New Roman"/>
          <w:b/>
          <w:i/>
          <w:sz w:val="40"/>
          <w:szCs w:val="40"/>
          <w:u w:val="single"/>
        </w:rPr>
        <w:t>всей семьей</w:t>
      </w:r>
    </w:p>
    <w:p w:rsidR="00C1596E" w:rsidRDefault="00C1596E" w:rsidP="00FF3879">
      <w:pPr>
        <w:jc w:val="both"/>
        <w:rPr>
          <w:rFonts w:ascii="Times New Roman" w:hAnsi="Times New Roman" w:cs="Times New Roman"/>
          <w:sz w:val="36"/>
          <w:szCs w:val="36"/>
        </w:rPr>
      </w:pPr>
      <w:r w:rsidRPr="00B15694">
        <w:rPr>
          <w:rFonts w:ascii="Times New Roman" w:hAnsi="Times New Roman" w:cs="Times New Roman"/>
          <w:sz w:val="36"/>
          <w:szCs w:val="36"/>
        </w:rPr>
        <w:t>Дорогие родители, выходной день лучше всего провести с ребенком в музее, где вы можете открыть ему мир красок, пробудить эстетические чувства, вместе с ним пережить прекрасные минуты наслаждения.</w:t>
      </w:r>
    </w:p>
    <w:p w:rsidR="005B691C" w:rsidRPr="00B15694" w:rsidRDefault="005B691C" w:rsidP="005B691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3088256" cy="2856833"/>
            <wp:effectExtent l="0" t="0" r="0" b="1270"/>
            <wp:docPr id="1" name="Рисунок 1" descr="C:\Users\тонечка\Desktop\с тел аттес\im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онечка\Desktop\с тел аттес\img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298" cy="2856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96E" w:rsidRPr="00B15694" w:rsidRDefault="00C1596E" w:rsidP="00FF3879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B15694">
        <w:rPr>
          <w:rFonts w:ascii="Times New Roman" w:hAnsi="Times New Roman" w:cs="Times New Roman"/>
          <w:b/>
          <w:sz w:val="36"/>
          <w:szCs w:val="36"/>
        </w:rPr>
        <w:t>Помните!</w:t>
      </w:r>
    </w:p>
    <w:p w:rsidR="00C1596E" w:rsidRPr="00B15694" w:rsidRDefault="00C1596E" w:rsidP="00FF3879">
      <w:pPr>
        <w:jc w:val="both"/>
        <w:rPr>
          <w:rFonts w:ascii="Times New Roman" w:hAnsi="Times New Roman" w:cs="Times New Roman"/>
          <w:i/>
          <w:sz w:val="36"/>
          <w:szCs w:val="36"/>
        </w:rPr>
      </w:pPr>
      <w:r w:rsidRPr="00B15694">
        <w:rPr>
          <w:rFonts w:ascii="Times New Roman" w:hAnsi="Times New Roman" w:cs="Times New Roman"/>
          <w:i/>
          <w:sz w:val="36"/>
          <w:szCs w:val="36"/>
        </w:rPr>
        <w:t>Создат</w:t>
      </w:r>
      <w:r w:rsidR="00A26C17">
        <w:rPr>
          <w:rFonts w:ascii="Times New Roman" w:hAnsi="Times New Roman" w:cs="Times New Roman"/>
          <w:i/>
          <w:sz w:val="36"/>
          <w:szCs w:val="36"/>
        </w:rPr>
        <w:t>ь интерес к музею необходимо за</w:t>
      </w:r>
      <w:r w:rsidRPr="00B15694">
        <w:rPr>
          <w:rFonts w:ascii="Times New Roman" w:hAnsi="Times New Roman" w:cs="Times New Roman"/>
          <w:i/>
          <w:sz w:val="36"/>
          <w:szCs w:val="36"/>
        </w:rPr>
        <w:t>долго до его  посещения:</w:t>
      </w:r>
    </w:p>
    <w:p w:rsidR="00C1596E" w:rsidRPr="00B15694" w:rsidRDefault="00C1596E" w:rsidP="00FF3879">
      <w:pPr>
        <w:jc w:val="both"/>
        <w:rPr>
          <w:rFonts w:ascii="Times New Roman" w:hAnsi="Times New Roman" w:cs="Times New Roman"/>
          <w:sz w:val="36"/>
          <w:szCs w:val="36"/>
        </w:rPr>
      </w:pPr>
      <w:r w:rsidRPr="00B15694">
        <w:rPr>
          <w:rFonts w:ascii="Times New Roman" w:hAnsi="Times New Roman" w:cs="Times New Roman"/>
          <w:sz w:val="36"/>
          <w:szCs w:val="36"/>
        </w:rPr>
        <w:t>-рассказать о музее, о правилах поведения в нем;</w:t>
      </w:r>
    </w:p>
    <w:p w:rsidR="00C1596E" w:rsidRPr="00B15694" w:rsidRDefault="00C1596E" w:rsidP="00FF3879">
      <w:pPr>
        <w:jc w:val="both"/>
        <w:rPr>
          <w:rFonts w:ascii="Times New Roman" w:hAnsi="Times New Roman" w:cs="Times New Roman"/>
          <w:sz w:val="36"/>
          <w:szCs w:val="36"/>
        </w:rPr>
      </w:pPr>
      <w:r w:rsidRPr="00B15694">
        <w:rPr>
          <w:rFonts w:ascii="Times New Roman" w:hAnsi="Times New Roman" w:cs="Times New Roman"/>
          <w:sz w:val="36"/>
          <w:szCs w:val="36"/>
        </w:rPr>
        <w:t xml:space="preserve">-заранее </w:t>
      </w:r>
      <w:r w:rsidR="00A318E2" w:rsidRPr="00B15694">
        <w:rPr>
          <w:rFonts w:ascii="Times New Roman" w:hAnsi="Times New Roman" w:cs="Times New Roman"/>
          <w:sz w:val="36"/>
          <w:szCs w:val="36"/>
        </w:rPr>
        <w:t>поз</w:t>
      </w:r>
      <w:r w:rsidR="00A26C17">
        <w:rPr>
          <w:rFonts w:ascii="Times New Roman" w:hAnsi="Times New Roman" w:cs="Times New Roman"/>
          <w:sz w:val="36"/>
          <w:szCs w:val="36"/>
        </w:rPr>
        <w:t>накомить с репродукциями картин;</w:t>
      </w:r>
    </w:p>
    <w:p w:rsidR="00A318E2" w:rsidRPr="00B15694" w:rsidRDefault="00A26C17" w:rsidP="00FF3879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</w:t>
      </w:r>
      <w:r w:rsidR="00A318E2" w:rsidRPr="00B15694">
        <w:rPr>
          <w:rFonts w:ascii="Times New Roman" w:hAnsi="Times New Roman" w:cs="Times New Roman"/>
          <w:sz w:val="36"/>
          <w:szCs w:val="36"/>
        </w:rPr>
        <w:t>рассмотреть иллюстрации с изображением музеев.</w:t>
      </w:r>
    </w:p>
    <w:p w:rsidR="0038324F" w:rsidRDefault="00A318E2" w:rsidP="00FF3879">
      <w:pPr>
        <w:jc w:val="both"/>
        <w:rPr>
          <w:rFonts w:ascii="Times New Roman" w:hAnsi="Times New Roman" w:cs="Times New Roman"/>
          <w:i/>
          <w:sz w:val="36"/>
          <w:szCs w:val="36"/>
        </w:rPr>
      </w:pPr>
      <w:r w:rsidRPr="00B15694">
        <w:rPr>
          <w:rFonts w:ascii="Times New Roman" w:hAnsi="Times New Roman" w:cs="Times New Roman"/>
          <w:i/>
          <w:sz w:val="36"/>
          <w:szCs w:val="36"/>
        </w:rPr>
        <w:t>Посещение музе</w:t>
      </w:r>
      <w:r w:rsidR="00A26C17">
        <w:rPr>
          <w:rFonts w:ascii="Times New Roman" w:hAnsi="Times New Roman" w:cs="Times New Roman"/>
          <w:i/>
          <w:sz w:val="36"/>
          <w:szCs w:val="36"/>
        </w:rPr>
        <w:t>я</w:t>
      </w:r>
      <w:r w:rsidRPr="00B15694">
        <w:rPr>
          <w:rFonts w:ascii="Times New Roman" w:hAnsi="Times New Roman" w:cs="Times New Roman"/>
          <w:i/>
          <w:sz w:val="36"/>
          <w:szCs w:val="36"/>
        </w:rPr>
        <w:t xml:space="preserve"> и подготовка к этому событию должна создавать у ребенка праздничное настроение (праздничная од</w:t>
      </w:r>
      <w:r w:rsidR="00A26C17">
        <w:rPr>
          <w:rFonts w:ascii="Times New Roman" w:hAnsi="Times New Roman" w:cs="Times New Roman"/>
          <w:i/>
          <w:sz w:val="36"/>
          <w:szCs w:val="36"/>
        </w:rPr>
        <w:t>ежда, эмоциональный настрой</w:t>
      </w:r>
      <w:r w:rsidRPr="00B15694">
        <w:rPr>
          <w:rFonts w:ascii="Times New Roman" w:hAnsi="Times New Roman" w:cs="Times New Roman"/>
          <w:i/>
          <w:sz w:val="36"/>
          <w:szCs w:val="36"/>
        </w:rPr>
        <w:t xml:space="preserve">). В первое посещение музея надо дать ребенку возможность рассмотреть внешний вид здания, его парадную лестницу, украшения в </w:t>
      </w:r>
    </w:p>
    <w:p w:rsidR="00A318E2" w:rsidRPr="00B15694" w:rsidRDefault="00A318E2" w:rsidP="00FF3879">
      <w:pPr>
        <w:jc w:val="both"/>
        <w:rPr>
          <w:rFonts w:ascii="Times New Roman" w:hAnsi="Times New Roman" w:cs="Times New Roman"/>
          <w:i/>
          <w:sz w:val="36"/>
          <w:szCs w:val="36"/>
        </w:rPr>
      </w:pPr>
      <w:r w:rsidRPr="00B15694">
        <w:rPr>
          <w:rFonts w:ascii="Times New Roman" w:hAnsi="Times New Roman" w:cs="Times New Roman"/>
          <w:i/>
          <w:sz w:val="36"/>
          <w:szCs w:val="36"/>
        </w:rPr>
        <w:lastRenderedPageBreak/>
        <w:t>залах, обратить внимание на множество картин, на поведение людей в музеях. Дать возможность спокойно пройтись по залам.</w:t>
      </w:r>
    </w:p>
    <w:p w:rsidR="00A318E2" w:rsidRPr="00B15694" w:rsidRDefault="00A318E2" w:rsidP="00FF3879">
      <w:pPr>
        <w:jc w:val="both"/>
        <w:rPr>
          <w:rFonts w:ascii="Times New Roman" w:hAnsi="Times New Roman" w:cs="Times New Roman"/>
          <w:i/>
          <w:sz w:val="36"/>
          <w:szCs w:val="36"/>
        </w:rPr>
      </w:pPr>
      <w:r w:rsidRPr="00B15694">
        <w:rPr>
          <w:rFonts w:ascii="Times New Roman" w:hAnsi="Times New Roman" w:cs="Times New Roman"/>
          <w:i/>
          <w:sz w:val="36"/>
          <w:szCs w:val="36"/>
        </w:rPr>
        <w:t>Родители должны располагать не</w:t>
      </w:r>
      <w:r w:rsidR="00FF3879" w:rsidRPr="00B15694">
        <w:rPr>
          <w:rFonts w:ascii="Times New Roman" w:hAnsi="Times New Roman" w:cs="Times New Roman"/>
          <w:i/>
          <w:sz w:val="36"/>
          <w:szCs w:val="36"/>
        </w:rPr>
        <w:t xml:space="preserve">обходимой информацией, чтобы ответить на детский вопрос. Пробуждайте у ребенка желание рассказать об увиденном своим сверстникам. </w:t>
      </w:r>
    </w:p>
    <w:p w:rsidR="00FF3879" w:rsidRDefault="00FF3879" w:rsidP="00FF3879">
      <w:pPr>
        <w:jc w:val="both"/>
        <w:rPr>
          <w:rFonts w:ascii="Times New Roman" w:hAnsi="Times New Roman" w:cs="Times New Roman"/>
          <w:i/>
          <w:sz w:val="36"/>
          <w:szCs w:val="36"/>
        </w:rPr>
      </w:pPr>
      <w:r w:rsidRPr="00B15694">
        <w:rPr>
          <w:rFonts w:ascii="Times New Roman" w:hAnsi="Times New Roman" w:cs="Times New Roman"/>
          <w:i/>
          <w:sz w:val="36"/>
          <w:szCs w:val="36"/>
        </w:rPr>
        <w:t>Посещение музея вместе с ребенком позволит вам приобщить малыша к искусству, научить его видеть красоту окружающего мира. Создать доброжелательное и доверительное отношение в семье.</w:t>
      </w:r>
    </w:p>
    <w:p w:rsidR="005B691C" w:rsidRDefault="005B691C" w:rsidP="00FF3879">
      <w:pPr>
        <w:jc w:val="both"/>
        <w:rPr>
          <w:rFonts w:ascii="Times New Roman" w:hAnsi="Times New Roman" w:cs="Times New Roman"/>
          <w:i/>
          <w:sz w:val="36"/>
          <w:szCs w:val="36"/>
        </w:rPr>
      </w:pPr>
    </w:p>
    <w:p w:rsidR="005B691C" w:rsidRPr="00B15694" w:rsidRDefault="005B691C" w:rsidP="005B691C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noProof/>
          <w:sz w:val="36"/>
          <w:szCs w:val="36"/>
          <w:lang w:eastAsia="ru-RU"/>
        </w:rPr>
        <w:drawing>
          <wp:inline distT="0" distB="0" distL="0" distR="0">
            <wp:extent cx="3605841" cy="2178407"/>
            <wp:effectExtent l="0" t="0" r="0" b="0"/>
            <wp:docPr id="2" name="Рисунок 2" descr="C:\Users\тонечка\Desktop\с тел аттес\main_442244_orig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онечка\Desktop\с тел аттес\main_442244_origina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59" cy="2178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691C" w:rsidRPr="00B15694" w:rsidSect="0038324F">
      <w:pgSz w:w="11906" w:h="16838"/>
      <w:pgMar w:top="1134" w:right="1274" w:bottom="1134" w:left="1276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F9B"/>
    <w:rsid w:val="001F361F"/>
    <w:rsid w:val="0038324F"/>
    <w:rsid w:val="00441D70"/>
    <w:rsid w:val="00524FF9"/>
    <w:rsid w:val="005B691C"/>
    <w:rsid w:val="00A26C17"/>
    <w:rsid w:val="00A318E2"/>
    <w:rsid w:val="00B15694"/>
    <w:rsid w:val="00C1596E"/>
    <w:rsid w:val="00F57F9B"/>
    <w:rsid w:val="00FF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843901B-1C5D-484B-9BE1-48A5CE70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тонечка</dc:creator>
  <cp:keywords/>
  <dc:description/>
  <cp:lastModifiedBy>adm</cp:lastModifiedBy>
  <cp:revision>2</cp:revision>
  <dcterms:created xsi:type="dcterms:W3CDTF">2017-10-24T11:54:00Z</dcterms:created>
  <dcterms:modified xsi:type="dcterms:W3CDTF">2017-10-24T11:54:00Z</dcterms:modified>
</cp:coreProperties>
</file>